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97" w:rsidRDefault="00EE5997" w:rsidP="00EE59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0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E5997" w:rsidRDefault="00EE5997" w:rsidP="00EE59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08">
        <w:rPr>
          <w:rFonts w:ascii="Times New Roman" w:hAnsi="Times New Roman" w:cs="Times New Roman"/>
          <w:b/>
          <w:sz w:val="28"/>
          <w:szCs w:val="28"/>
        </w:rPr>
        <w:t>о ежег</w:t>
      </w:r>
      <w:r>
        <w:rPr>
          <w:rFonts w:ascii="Times New Roman" w:hAnsi="Times New Roman" w:cs="Times New Roman"/>
          <w:b/>
          <w:sz w:val="28"/>
          <w:szCs w:val="28"/>
        </w:rPr>
        <w:t>одном театральном конкурсе и</w:t>
      </w:r>
      <w:r w:rsidRPr="00542F08">
        <w:rPr>
          <w:rFonts w:ascii="Times New Roman" w:hAnsi="Times New Roman" w:cs="Times New Roman"/>
          <w:b/>
          <w:sz w:val="28"/>
          <w:szCs w:val="28"/>
        </w:rPr>
        <w:t xml:space="preserve"> премии Министерства культуры Республики Татарстан </w:t>
      </w:r>
      <w:r w:rsidRPr="00A850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850DF">
        <w:rPr>
          <w:rFonts w:ascii="Times New Roman" w:hAnsi="Times New Roman" w:cs="Times New Roman"/>
          <w:b/>
          <w:sz w:val="28"/>
          <w:szCs w:val="28"/>
        </w:rPr>
        <w:t>Тантана</w:t>
      </w:r>
      <w:proofErr w:type="spellEnd"/>
      <w:r w:rsidRPr="00A850DF">
        <w:rPr>
          <w:rFonts w:ascii="Times New Roman" w:hAnsi="Times New Roman" w:cs="Times New Roman"/>
          <w:b/>
          <w:sz w:val="28"/>
          <w:szCs w:val="28"/>
        </w:rPr>
        <w:t>»</w:t>
      </w:r>
      <w:r w:rsidRPr="00542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97" w:rsidRDefault="00EE5997" w:rsidP="00EE5997">
      <w:pPr>
        <w:pStyle w:val="ConsPlusNormal"/>
        <w:ind w:firstLine="0"/>
        <w:jc w:val="center"/>
      </w:pPr>
    </w:p>
    <w:p w:rsidR="00EE5997" w:rsidRDefault="00EE5997" w:rsidP="00EE5997">
      <w:pPr>
        <w:pStyle w:val="ConsPlusNormal"/>
        <w:ind w:firstLine="540"/>
        <w:jc w:val="both"/>
      </w:pP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</w:t>
      </w:r>
      <w:r>
        <w:t xml:space="preserve">. </w:t>
      </w:r>
      <w:bookmarkStart w:id="0" w:name="_GoBack"/>
      <w:r w:rsidRPr="00BA438C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438C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438C">
        <w:rPr>
          <w:rFonts w:ascii="Times New Roman" w:hAnsi="Times New Roman" w:cs="Times New Roman"/>
          <w:sz w:val="28"/>
          <w:szCs w:val="28"/>
        </w:rPr>
        <w:t xml:space="preserve"> преми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438C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Татарстан «</w:t>
      </w:r>
      <w:proofErr w:type="spellStart"/>
      <w:r w:rsidRPr="00A850DF">
        <w:rPr>
          <w:rFonts w:ascii="Times New Roman" w:hAnsi="Times New Roman" w:cs="Times New Roman"/>
          <w:sz w:val="28"/>
          <w:szCs w:val="28"/>
        </w:rPr>
        <w:t>Тантана</w:t>
      </w:r>
      <w:proofErr w:type="spellEnd"/>
      <w:r w:rsidRPr="00BA43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Премия) является профессиональной премией и присуждается </w:t>
      </w:r>
      <w:r w:rsidRPr="00BA438C">
        <w:rPr>
          <w:rFonts w:ascii="Times New Roman" w:hAnsi="Times New Roman" w:cs="Times New Roman"/>
          <w:sz w:val="28"/>
          <w:szCs w:val="28"/>
        </w:rPr>
        <w:t xml:space="preserve">за выдающиеся творческие </w:t>
      </w:r>
      <w:r>
        <w:rPr>
          <w:rFonts w:ascii="Times New Roman" w:hAnsi="Times New Roman" w:cs="Times New Roman"/>
          <w:sz w:val="28"/>
          <w:szCs w:val="28"/>
        </w:rPr>
        <w:t xml:space="preserve">и общественные </w:t>
      </w:r>
      <w:r w:rsidRPr="00BA438C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в области театрального искусства.</w:t>
      </w:r>
    </w:p>
    <w:bookmarkEnd w:id="0"/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Премия учреждается в целях </w:t>
      </w:r>
      <w:r w:rsidRPr="00BA438C">
        <w:rPr>
          <w:rFonts w:ascii="Times New Roman" w:hAnsi="Times New Roman" w:cs="Times New Roman"/>
          <w:sz w:val="28"/>
          <w:szCs w:val="28"/>
        </w:rPr>
        <w:t>государственной поддержки театрального искусства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86EBE">
        <w:rPr>
          <w:rFonts w:ascii="Times New Roman" w:hAnsi="Times New Roman"/>
          <w:sz w:val="28"/>
          <w:szCs w:val="28"/>
        </w:rPr>
        <w:t xml:space="preserve">Присуждение премии производится решением Министра культуры Республики Татарстан на основании решения Комиссии по присуждению ежегодной театральной премии Министерства культуры Республики Татарстан </w:t>
      </w:r>
      <w:r w:rsidRPr="00386EB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86EBE">
        <w:rPr>
          <w:rFonts w:ascii="Times New Roman" w:hAnsi="Times New Roman"/>
          <w:sz w:val="28"/>
          <w:szCs w:val="28"/>
        </w:rPr>
        <w:t>Тантана</w:t>
      </w:r>
      <w:proofErr w:type="spellEnd"/>
      <w:r w:rsidRPr="00386EBE">
        <w:rPr>
          <w:rFonts w:ascii="Times New Roman" w:hAnsi="Times New Roman"/>
          <w:b/>
          <w:sz w:val="28"/>
          <w:szCs w:val="28"/>
        </w:rPr>
        <w:t>»</w:t>
      </w:r>
      <w:r w:rsidRPr="00386EBE">
        <w:rPr>
          <w:rFonts w:ascii="Times New Roman" w:hAnsi="Times New Roman"/>
          <w:sz w:val="28"/>
          <w:szCs w:val="28"/>
        </w:rPr>
        <w:t xml:space="preserve"> (далее – Комиссия).</w:t>
      </w:r>
      <w:r>
        <w:rPr>
          <w:rFonts w:ascii="Times New Roman" w:hAnsi="Times New Roman"/>
          <w:sz w:val="28"/>
          <w:szCs w:val="28"/>
        </w:rPr>
        <w:t xml:space="preserve"> Положение о К</w:t>
      </w:r>
      <w:r w:rsidRPr="00386EBE">
        <w:rPr>
          <w:rFonts w:ascii="Times New Roman" w:hAnsi="Times New Roman"/>
          <w:sz w:val="28"/>
          <w:szCs w:val="28"/>
        </w:rPr>
        <w:t>омиссии по присуждению ежегодной театральной премии Министерства культуры Республи</w:t>
      </w:r>
      <w:r>
        <w:rPr>
          <w:rFonts w:ascii="Times New Roman" w:hAnsi="Times New Roman"/>
          <w:sz w:val="28"/>
          <w:szCs w:val="28"/>
        </w:rPr>
        <w:t>ки Татарстан «</w:t>
      </w:r>
      <w:proofErr w:type="spellStart"/>
      <w:r>
        <w:rPr>
          <w:rFonts w:ascii="Times New Roman" w:hAnsi="Times New Roman"/>
          <w:sz w:val="28"/>
          <w:szCs w:val="28"/>
        </w:rPr>
        <w:t>Тантана</w:t>
      </w:r>
      <w:proofErr w:type="spellEnd"/>
      <w:r>
        <w:rPr>
          <w:rFonts w:ascii="Times New Roman" w:hAnsi="Times New Roman"/>
          <w:sz w:val="28"/>
          <w:szCs w:val="28"/>
        </w:rPr>
        <w:t>» утверждается</w:t>
      </w:r>
      <w:r w:rsidRPr="00386EBE">
        <w:rPr>
          <w:rFonts w:ascii="Times New Roman" w:hAnsi="Times New Roman"/>
          <w:sz w:val="28"/>
          <w:szCs w:val="28"/>
        </w:rPr>
        <w:t xml:space="preserve"> приказом Министерства культуры Республики Татарстан.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вносит предложения о номинантах на получение Премии министру культуры Республики Татарстан в срок до 20 марта. 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Ежегодно</w:t>
      </w:r>
      <w:r w:rsidRPr="00A850D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срок до 1</w:t>
      </w:r>
      <w:r w:rsidRPr="00A850DF">
        <w:rPr>
          <w:rFonts w:ascii="Times New Roman" w:hAnsi="Times New Roman" w:cs="Times New Roman"/>
          <w:sz w:val="28"/>
          <w:szCs w:val="28"/>
        </w:rPr>
        <w:t xml:space="preserve"> февраля Министерство культуры объявляет в средствах массовой информации порядок и условия проведения очередного конкурса на соискание премии.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438C">
        <w:rPr>
          <w:rFonts w:ascii="Times New Roman" w:hAnsi="Times New Roman" w:cs="Times New Roman"/>
          <w:sz w:val="28"/>
          <w:szCs w:val="28"/>
        </w:rPr>
        <w:t xml:space="preserve">. Премия носит персональный характер и </w:t>
      </w:r>
      <w:r>
        <w:rPr>
          <w:rFonts w:ascii="Times New Roman" w:hAnsi="Times New Roman" w:cs="Times New Roman"/>
          <w:sz w:val="28"/>
          <w:szCs w:val="28"/>
        </w:rPr>
        <w:t>может присуждаться одному соискателю П</w:t>
      </w:r>
      <w:r w:rsidRPr="00BA438C">
        <w:rPr>
          <w:rFonts w:ascii="Times New Roman" w:hAnsi="Times New Roman" w:cs="Times New Roman"/>
          <w:sz w:val="28"/>
          <w:szCs w:val="28"/>
        </w:rPr>
        <w:t>ремии более одного раза.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соискание П</w:t>
      </w:r>
      <w:r w:rsidRPr="00BA438C">
        <w:rPr>
          <w:rFonts w:ascii="Times New Roman" w:hAnsi="Times New Roman" w:cs="Times New Roman"/>
          <w:sz w:val="28"/>
          <w:szCs w:val="28"/>
        </w:rPr>
        <w:t>ремии может быть выдвинуто лицо, вкла</w:t>
      </w:r>
      <w:r>
        <w:rPr>
          <w:rFonts w:ascii="Times New Roman" w:hAnsi="Times New Roman" w:cs="Times New Roman"/>
          <w:sz w:val="28"/>
          <w:szCs w:val="28"/>
        </w:rPr>
        <w:t xml:space="preserve">д которого в развитие театрального искусства </w:t>
      </w:r>
      <w:r w:rsidRPr="00BA438C">
        <w:rPr>
          <w:rFonts w:ascii="Times New Roman" w:hAnsi="Times New Roman" w:cs="Times New Roman"/>
          <w:sz w:val="28"/>
          <w:szCs w:val="28"/>
        </w:rPr>
        <w:t>определен пунктом 1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и отвечает содержанию номинации</w:t>
      </w:r>
      <w:r w:rsidRPr="00BA438C">
        <w:rPr>
          <w:rFonts w:ascii="Times New Roman" w:hAnsi="Times New Roman" w:cs="Times New Roman"/>
          <w:sz w:val="28"/>
          <w:szCs w:val="28"/>
        </w:rPr>
        <w:t>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438C">
        <w:rPr>
          <w:rFonts w:ascii="Times New Roman" w:hAnsi="Times New Roman" w:cs="Times New Roman"/>
          <w:sz w:val="28"/>
          <w:szCs w:val="28"/>
        </w:rPr>
        <w:t>. Премия присуждается на конкурсной основе по следующим номинациям: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Дебют </w:t>
      </w:r>
    </w:p>
    <w:p w:rsidR="00EE5997" w:rsidRPr="0065794C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Честь и достоинство (За верность профессии) 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Лучший актер театра кукол 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женская роль второго плана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мужская роль второго плана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женская роль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мужская роль</w:t>
      </w:r>
    </w:p>
    <w:p w:rsidR="00EE5997" w:rsidRPr="000113B3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актерский ансамбль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Событие года</w:t>
      </w:r>
      <w:r w:rsidRPr="00453A39">
        <w:rPr>
          <w:rFonts w:ascii="Times New Roman" w:hAnsi="Times New Roman"/>
          <w:sz w:val="28"/>
          <w:szCs w:val="28"/>
        </w:rPr>
        <w:t xml:space="preserve"> </w:t>
      </w:r>
    </w:p>
    <w:p w:rsidR="00EE5997" w:rsidRPr="00ED38AD" w:rsidRDefault="00EE5997" w:rsidP="00EE5997">
      <w:pPr>
        <w:pStyle w:val="a3"/>
        <w:numPr>
          <w:ilvl w:val="0"/>
          <w:numId w:val="1"/>
        </w:numPr>
        <w:spacing w:after="0"/>
        <w:ind w:left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38AD">
        <w:rPr>
          <w:rFonts w:ascii="Times New Roman" w:hAnsi="Times New Roman"/>
          <w:sz w:val="28"/>
          <w:szCs w:val="28"/>
        </w:rPr>
        <w:t>Лучш</w:t>
      </w:r>
      <w:r>
        <w:rPr>
          <w:rFonts w:ascii="Times New Roman" w:hAnsi="Times New Roman"/>
          <w:sz w:val="28"/>
          <w:szCs w:val="28"/>
        </w:rPr>
        <w:t>ая эпизодическая роль</w:t>
      </w:r>
    </w:p>
    <w:p w:rsidR="00EE5997" w:rsidRPr="0032710A" w:rsidRDefault="00EE5997" w:rsidP="00EE5997">
      <w:pPr>
        <w:pStyle w:val="a3"/>
        <w:numPr>
          <w:ilvl w:val="0"/>
          <w:numId w:val="1"/>
        </w:numPr>
        <w:spacing w:after="0"/>
        <w:ind w:left="1985"/>
        <w:rPr>
          <w:rFonts w:ascii="Times New Roman" w:hAnsi="Times New Roman"/>
          <w:sz w:val="26"/>
          <w:szCs w:val="26"/>
        </w:rPr>
      </w:pPr>
      <w:r w:rsidRPr="00ED3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Лучший актер м</w:t>
      </w:r>
      <w:r w:rsidRPr="00ED38AD">
        <w:rPr>
          <w:rFonts w:ascii="Times New Roman" w:hAnsi="Times New Roman"/>
          <w:sz w:val="28"/>
          <w:szCs w:val="28"/>
        </w:rPr>
        <w:t>узыкальн</w:t>
      </w:r>
      <w:r>
        <w:rPr>
          <w:rFonts w:ascii="Times New Roman" w:hAnsi="Times New Roman"/>
          <w:sz w:val="28"/>
          <w:szCs w:val="28"/>
        </w:rPr>
        <w:t>ого</w:t>
      </w:r>
      <w:r w:rsidRPr="00ED38AD">
        <w:rPr>
          <w:rFonts w:ascii="Times New Roman" w:hAnsi="Times New Roman"/>
          <w:sz w:val="28"/>
          <w:szCs w:val="28"/>
        </w:rPr>
        <w:t xml:space="preserve"> театр</w:t>
      </w:r>
      <w:r>
        <w:rPr>
          <w:rFonts w:ascii="Times New Roman" w:hAnsi="Times New Roman"/>
          <w:sz w:val="28"/>
          <w:szCs w:val="28"/>
        </w:rPr>
        <w:t>а</w:t>
      </w:r>
    </w:p>
    <w:p w:rsidR="00EE5997" w:rsidRPr="0032710A" w:rsidRDefault="00EE5997" w:rsidP="00EE5997">
      <w:pPr>
        <w:pStyle w:val="a3"/>
        <w:spacing w:after="0"/>
        <w:ind w:left="1985"/>
        <w:rPr>
          <w:rFonts w:ascii="Times New Roman" w:hAnsi="Times New Roman"/>
          <w:sz w:val="26"/>
          <w:szCs w:val="26"/>
        </w:rPr>
      </w:pPr>
    </w:p>
    <w:p w:rsidR="00EE5997" w:rsidRDefault="00EE5997" w:rsidP="00EE5997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Номинации отражают вклад актера в создание роли в конкретном спектакле, </w:t>
      </w:r>
      <w:proofErr w:type="gramStart"/>
      <w:r>
        <w:rPr>
          <w:rFonts w:ascii="Times New Roman" w:hAnsi="Times New Roman"/>
          <w:sz w:val="28"/>
          <w:szCs w:val="28"/>
        </w:rPr>
        <w:t>кроме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честь и достоинство» – за творческий вклад в течение всей актерской биографии. Приз лучшему зрителю вручается на основании </w:t>
      </w:r>
      <w:r>
        <w:rPr>
          <w:rFonts w:ascii="Times New Roman" w:hAnsi="Times New Roman"/>
          <w:sz w:val="28"/>
          <w:szCs w:val="28"/>
        </w:rPr>
        <w:lastRenderedPageBreak/>
        <w:t xml:space="preserve">представлений театров на конкурсной основе. </w:t>
      </w:r>
      <w:proofErr w:type="gramStart"/>
      <w:r>
        <w:rPr>
          <w:rFonts w:ascii="Times New Roman" w:hAnsi="Times New Roman"/>
          <w:sz w:val="28"/>
          <w:szCs w:val="28"/>
        </w:rPr>
        <w:t>Номинация «Событие года» определяется художественно-административным руководством для каждого театра индивидуально: спектакль, работа режиссера, художника, композитора, фестивальные, концептуальные, гастрольные проекты и т.д., за исключением актерских работ.</w:t>
      </w:r>
      <w:proofErr w:type="gramEnd"/>
    </w:p>
    <w:p w:rsidR="00EE5997" w:rsidRDefault="00EE5997" w:rsidP="00EE5997">
      <w:pPr>
        <w:pStyle w:val="a3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A438C">
        <w:rPr>
          <w:rFonts w:ascii="Times New Roman" w:hAnsi="Times New Roman"/>
          <w:sz w:val="28"/>
          <w:szCs w:val="28"/>
        </w:rPr>
        <w:t xml:space="preserve">. Выдвижение на соискание премии производится </w:t>
      </w:r>
      <w:r>
        <w:rPr>
          <w:rFonts w:ascii="Times New Roman" w:hAnsi="Times New Roman"/>
          <w:sz w:val="28"/>
          <w:szCs w:val="28"/>
        </w:rPr>
        <w:t>руководителями театров Республики Татарстан по согласованию с Художественными советами коллективов</w:t>
      </w:r>
      <w:r w:rsidRPr="00BA43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Количество номинаций для театров не лимитировано, каждое выдвижение должно отвечать содержанию номинации.</w:t>
      </w:r>
    </w:p>
    <w:p w:rsidR="00EE5997" w:rsidRDefault="00EE5997" w:rsidP="00EE5997">
      <w:pPr>
        <w:pStyle w:val="a3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E5997">
        <w:rPr>
          <w:rFonts w:ascii="Times New Roman" w:hAnsi="Times New Roman"/>
          <w:sz w:val="28"/>
          <w:szCs w:val="28"/>
        </w:rPr>
        <w:t>9</w:t>
      </w:r>
      <w:r w:rsidRPr="00AA7AA2">
        <w:rPr>
          <w:rFonts w:ascii="Times New Roman" w:hAnsi="Times New Roman"/>
          <w:i/>
          <w:sz w:val="28"/>
          <w:szCs w:val="28"/>
        </w:rPr>
        <w:t xml:space="preserve">. </w:t>
      </w:r>
      <w:r w:rsidRPr="003207DA">
        <w:rPr>
          <w:rFonts w:ascii="Times New Roman" w:hAnsi="Times New Roman"/>
          <w:sz w:val="28"/>
          <w:szCs w:val="28"/>
        </w:rPr>
        <w:t xml:space="preserve">Одно лицо можно выдвигать на Премию по одной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3207DA">
        <w:rPr>
          <w:rFonts w:ascii="Times New Roman" w:hAnsi="Times New Roman"/>
          <w:sz w:val="28"/>
          <w:szCs w:val="28"/>
        </w:rPr>
        <w:t>нескольким номинациям</w:t>
      </w:r>
      <w:r w:rsidRPr="00AA7AA2">
        <w:rPr>
          <w:rFonts w:ascii="Times New Roman" w:hAnsi="Times New Roman"/>
          <w:i/>
          <w:sz w:val="28"/>
          <w:szCs w:val="28"/>
        </w:rPr>
        <w:t>.</w:t>
      </w:r>
    </w:p>
    <w:p w:rsidR="00EE5997" w:rsidRDefault="00EE5997" w:rsidP="00EE5997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Выдвижение по ролевым номинациям допускается за спектакли, премьеры которых состоялись не ранее 28 марта прошедшего года и не позднее 1 февраля текущего года.</w:t>
      </w:r>
    </w:p>
    <w:p w:rsidR="00EE5997" w:rsidRDefault="00EE5997" w:rsidP="00EE59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A438C">
        <w:rPr>
          <w:rFonts w:ascii="Times New Roman" w:hAnsi="Times New Roman" w:cs="Times New Roman"/>
          <w:sz w:val="28"/>
          <w:szCs w:val="28"/>
        </w:rPr>
        <w:t xml:space="preserve">. Документы соискателей премии, а также материалы, отражающие их вклад в развитие </w:t>
      </w:r>
      <w:r>
        <w:rPr>
          <w:rFonts w:ascii="Times New Roman" w:hAnsi="Times New Roman" w:cs="Times New Roman"/>
          <w:sz w:val="28"/>
          <w:szCs w:val="28"/>
        </w:rPr>
        <w:t>театрального искусства</w:t>
      </w:r>
      <w:r w:rsidRPr="00BA438C">
        <w:rPr>
          <w:rFonts w:ascii="Times New Roman" w:hAnsi="Times New Roman" w:cs="Times New Roman"/>
          <w:sz w:val="28"/>
          <w:szCs w:val="28"/>
        </w:rPr>
        <w:t xml:space="preserve"> (далее - документы), представляются в </w:t>
      </w:r>
      <w:r>
        <w:rPr>
          <w:rFonts w:ascii="Times New Roman" w:hAnsi="Times New Roman" w:cs="Times New Roman"/>
          <w:sz w:val="28"/>
          <w:szCs w:val="28"/>
        </w:rPr>
        <w:t xml:space="preserve">отдел развития искусств и защиты авторских прав </w:t>
      </w:r>
      <w:r w:rsidRPr="00BA438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устанавливаемыми </w:t>
      </w:r>
      <w:r>
        <w:rPr>
          <w:rFonts w:ascii="Times New Roman" w:hAnsi="Times New Roman" w:cs="Times New Roman"/>
          <w:sz w:val="28"/>
          <w:szCs w:val="28"/>
        </w:rPr>
        <w:t>Комиссией.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документов включаются: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руководителя театра на выдвигаемого работника /зрителя/, содержащее следующую информацию - анкетные данные, подробная творческая характеристика, награды, справка по выдвигаемой роли/спектаклю, фото со спектакля (5 штук), фото актера, статьи и освещение в СМИ, письмо руководства театра о выдвижении работников на соискание премии;</w:t>
      </w:r>
    </w:p>
    <w:p w:rsidR="00EE5997" w:rsidRPr="00FA107D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видеоматериалы, отражающие работу соискателя (в DVD-формате);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копия паспорта, трудовой книжки, свидетельства о присвоении ИНН, свидетельство государственного пенсионного страхования соискателя премии.</w:t>
      </w:r>
    </w:p>
    <w:p w:rsidR="00EE5997" w:rsidRDefault="00EE5997" w:rsidP="00EE5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Все представленные документы заверяются руководителем театра, работником /зрителем/ которого является соискатель премии.</w:t>
      </w:r>
    </w:p>
    <w:p w:rsidR="00EE5997" w:rsidRDefault="00EE5997" w:rsidP="00EE5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Прием документов  осуществляется ответственным секретарем Комиссии с 1 февраля по 1 марта  включительно по адресу: </w:t>
      </w:r>
      <w:smartTag w:uri="urn:schemas-microsoft-com:office:smarttags" w:element="metricconverter">
        <w:smartTagPr>
          <w:attr w:name="ProductID" w:val="420015, г"/>
        </w:smartTagPr>
        <w:r>
          <w:rPr>
            <w:rFonts w:ascii="Times New Roman" w:hAnsi="Times New Roman"/>
            <w:sz w:val="28"/>
            <w:szCs w:val="28"/>
          </w:rPr>
          <w:t>420015, г</w:t>
        </w:r>
      </w:smartTag>
      <w:r>
        <w:rPr>
          <w:rFonts w:ascii="Times New Roman" w:hAnsi="Times New Roman"/>
          <w:sz w:val="28"/>
          <w:szCs w:val="28"/>
        </w:rPr>
        <w:t>. Казань, ул. Пушкина, 66/33. Тел. для справок: 2647444, 2647453.</w:t>
      </w:r>
    </w:p>
    <w:p w:rsidR="00EE5997" w:rsidRDefault="00EE5997" w:rsidP="00EE5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секретарем Комиссии осуществляется проверка комплектности представленных на Конкурс  документов.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A438C">
        <w:rPr>
          <w:rFonts w:ascii="Times New Roman" w:hAnsi="Times New Roman" w:cs="Times New Roman"/>
          <w:sz w:val="28"/>
          <w:szCs w:val="28"/>
        </w:rPr>
        <w:t>. Лицу, удостоенному премии, вручаются диплом лауре</w:t>
      </w:r>
      <w:r>
        <w:rPr>
          <w:rFonts w:ascii="Times New Roman" w:hAnsi="Times New Roman" w:cs="Times New Roman"/>
          <w:sz w:val="28"/>
          <w:szCs w:val="28"/>
        </w:rPr>
        <w:t xml:space="preserve">ата премии </w:t>
      </w:r>
      <w:r w:rsidRPr="00BA438C">
        <w:rPr>
          <w:rFonts w:ascii="Times New Roman" w:hAnsi="Times New Roman" w:cs="Times New Roman"/>
          <w:sz w:val="28"/>
          <w:szCs w:val="28"/>
        </w:rPr>
        <w:t>и денежное вознаграждение.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 одной номинации премия присуждается двум и более лицам, денежное вознаграждение распределяется в равных долях между всеми лауреатами по одной номинации, а диплом лауреата премии вручается каждому лауреату.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3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 Премии вручаю</w:t>
      </w:r>
      <w:r w:rsidRPr="00BA438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министром культуры Республики Татарстан </w:t>
      </w:r>
      <w:r w:rsidRPr="00BA438C">
        <w:rPr>
          <w:rFonts w:ascii="Times New Roman" w:hAnsi="Times New Roman" w:cs="Times New Roman"/>
          <w:sz w:val="28"/>
          <w:szCs w:val="28"/>
        </w:rPr>
        <w:t>в торжественной обстановке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BA4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Официальной церемонии награждения в ТГАТ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им.Г.Камала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 марта каждого</w:t>
      </w:r>
      <w:r w:rsidRPr="00BA43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997" w:rsidRPr="0022054A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BA438C">
        <w:rPr>
          <w:rFonts w:ascii="Times New Roman" w:hAnsi="Times New Roman" w:cs="Times New Roman"/>
          <w:sz w:val="28"/>
          <w:szCs w:val="28"/>
        </w:rPr>
        <w:t xml:space="preserve">. Организационное, информационное, документационное и правовое обеспечение деятельности, связанной с подготовкой и проведением экспертизы представлений на соискателей премии и их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а также представление их после проверки для окончательного рассмотрения Комиссией </w:t>
      </w:r>
      <w:r w:rsidRPr="00BA438C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отдел развития искусств и защиты авторских прав Министерства культуры Республики Татарстан. </w:t>
      </w:r>
    </w:p>
    <w:p w:rsidR="00F34381" w:rsidRDefault="00F34381"/>
    <w:sectPr w:rsidR="00F34381" w:rsidSect="00294E74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241B"/>
    <w:multiLevelType w:val="hybridMultilevel"/>
    <w:tmpl w:val="72C698B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97"/>
    <w:rsid w:val="00001E19"/>
    <w:rsid w:val="00012A68"/>
    <w:rsid w:val="00015CA8"/>
    <w:rsid w:val="000351CC"/>
    <w:rsid w:val="00035FAD"/>
    <w:rsid w:val="00037E93"/>
    <w:rsid w:val="000413E4"/>
    <w:rsid w:val="00042657"/>
    <w:rsid w:val="000470EA"/>
    <w:rsid w:val="00051DB9"/>
    <w:rsid w:val="00057018"/>
    <w:rsid w:val="000612B4"/>
    <w:rsid w:val="000640D0"/>
    <w:rsid w:val="0007436E"/>
    <w:rsid w:val="0007499D"/>
    <w:rsid w:val="0008501A"/>
    <w:rsid w:val="000856D8"/>
    <w:rsid w:val="00085DDA"/>
    <w:rsid w:val="000908C0"/>
    <w:rsid w:val="000A15A8"/>
    <w:rsid w:val="000B1761"/>
    <w:rsid w:val="000B7D7E"/>
    <w:rsid w:val="000C0837"/>
    <w:rsid w:val="000C1AB4"/>
    <w:rsid w:val="000C3E28"/>
    <w:rsid w:val="000C5089"/>
    <w:rsid w:val="000D3C19"/>
    <w:rsid w:val="000D76D3"/>
    <w:rsid w:val="000F0E51"/>
    <w:rsid w:val="000F2C95"/>
    <w:rsid w:val="000F416F"/>
    <w:rsid w:val="000F5339"/>
    <w:rsid w:val="0011327E"/>
    <w:rsid w:val="00122867"/>
    <w:rsid w:val="00122FF5"/>
    <w:rsid w:val="00126DF7"/>
    <w:rsid w:val="001308C1"/>
    <w:rsid w:val="001316D6"/>
    <w:rsid w:val="00134A97"/>
    <w:rsid w:val="00135C71"/>
    <w:rsid w:val="001423B1"/>
    <w:rsid w:val="00145A33"/>
    <w:rsid w:val="00160824"/>
    <w:rsid w:val="0016101C"/>
    <w:rsid w:val="00162DC8"/>
    <w:rsid w:val="00164F9B"/>
    <w:rsid w:val="00182EE7"/>
    <w:rsid w:val="0018748E"/>
    <w:rsid w:val="001A46ED"/>
    <w:rsid w:val="001A777C"/>
    <w:rsid w:val="001B22C9"/>
    <w:rsid w:val="001B236D"/>
    <w:rsid w:val="001B4382"/>
    <w:rsid w:val="001B48FD"/>
    <w:rsid w:val="001C031E"/>
    <w:rsid w:val="001C2027"/>
    <w:rsid w:val="001D0AA9"/>
    <w:rsid w:val="001D355A"/>
    <w:rsid w:val="001D5DE8"/>
    <w:rsid w:val="001D7772"/>
    <w:rsid w:val="001E0421"/>
    <w:rsid w:val="001E2775"/>
    <w:rsid w:val="001E394F"/>
    <w:rsid w:val="00201715"/>
    <w:rsid w:val="00202195"/>
    <w:rsid w:val="0021326D"/>
    <w:rsid w:val="00225B93"/>
    <w:rsid w:val="002331B1"/>
    <w:rsid w:val="00235A19"/>
    <w:rsid w:val="00241B6D"/>
    <w:rsid w:val="0024278E"/>
    <w:rsid w:val="00242B37"/>
    <w:rsid w:val="002464A0"/>
    <w:rsid w:val="00252F8E"/>
    <w:rsid w:val="002561F1"/>
    <w:rsid w:val="00270494"/>
    <w:rsid w:val="00272D4E"/>
    <w:rsid w:val="00284C04"/>
    <w:rsid w:val="002915FD"/>
    <w:rsid w:val="00294BC7"/>
    <w:rsid w:val="002A3303"/>
    <w:rsid w:val="002A76FC"/>
    <w:rsid w:val="002A7D5E"/>
    <w:rsid w:val="002C3EAB"/>
    <w:rsid w:val="002C668F"/>
    <w:rsid w:val="002D361D"/>
    <w:rsid w:val="002D3AE4"/>
    <w:rsid w:val="002D4CD6"/>
    <w:rsid w:val="002D5BC4"/>
    <w:rsid w:val="002E5410"/>
    <w:rsid w:val="0030065B"/>
    <w:rsid w:val="00301068"/>
    <w:rsid w:val="00301D6D"/>
    <w:rsid w:val="003052E0"/>
    <w:rsid w:val="00305FD7"/>
    <w:rsid w:val="0030653F"/>
    <w:rsid w:val="00306747"/>
    <w:rsid w:val="003143D1"/>
    <w:rsid w:val="00314AF7"/>
    <w:rsid w:val="0031511E"/>
    <w:rsid w:val="003165D6"/>
    <w:rsid w:val="00332694"/>
    <w:rsid w:val="00333CB6"/>
    <w:rsid w:val="00333D18"/>
    <w:rsid w:val="003449C2"/>
    <w:rsid w:val="0035413B"/>
    <w:rsid w:val="003613D5"/>
    <w:rsid w:val="003767F4"/>
    <w:rsid w:val="00376CD0"/>
    <w:rsid w:val="00390642"/>
    <w:rsid w:val="00392787"/>
    <w:rsid w:val="00393FB0"/>
    <w:rsid w:val="00397B41"/>
    <w:rsid w:val="003A6E5B"/>
    <w:rsid w:val="003A7A3A"/>
    <w:rsid w:val="003B4986"/>
    <w:rsid w:val="003E14A8"/>
    <w:rsid w:val="003E74AA"/>
    <w:rsid w:val="003F1016"/>
    <w:rsid w:val="003F41BB"/>
    <w:rsid w:val="003F6460"/>
    <w:rsid w:val="003F7F3A"/>
    <w:rsid w:val="00400851"/>
    <w:rsid w:val="00402BBC"/>
    <w:rsid w:val="00403D6F"/>
    <w:rsid w:val="00411B67"/>
    <w:rsid w:val="00416BC4"/>
    <w:rsid w:val="00427CEB"/>
    <w:rsid w:val="004378A7"/>
    <w:rsid w:val="00440771"/>
    <w:rsid w:val="00464C90"/>
    <w:rsid w:val="00466E3D"/>
    <w:rsid w:val="00471C74"/>
    <w:rsid w:val="004744E1"/>
    <w:rsid w:val="00476A6A"/>
    <w:rsid w:val="004803BA"/>
    <w:rsid w:val="00481767"/>
    <w:rsid w:val="00483C44"/>
    <w:rsid w:val="004849C3"/>
    <w:rsid w:val="004929AE"/>
    <w:rsid w:val="00495CA2"/>
    <w:rsid w:val="00496287"/>
    <w:rsid w:val="004A59AC"/>
    <w:rsid w:val="004A6BAD"/>
    <w:rsid w:val="004A7EC5"/>
    <w:rsid w:val="004B10E1"/>
    <w:rsid w:val="004C153C"/>
    <w:rsid w:val="004C29E7"/>
    <w:rsid w:val="004D3BFB"/>
    <w:rsid w:val="004D6E72"/>
    <w:rsid w:val="004E1DF6"/>
    <w:rsid w:val="004F0466"/>
    <w:rsid w:val="004F1D53"/>
    <w:rsid w:val="00500E8A"/>
    <w:rsid w:val="0050105D"/>
    <w:rsid w:val="00502DAD"/>
    <w:rsid w:val="00510941"/>
    <w:rsid w:val="00515331"/>
    <w:rsid w:val="0051662F"/>
    <w:rsid w:val="00517738"/>
    <w:rsid w:val="005209B7"/>
    <w:rsid w:val="005234C1"/>
    <w:rsid w:val="00530AED"/>
    <w:rsid w:val="00533A13"/>
    <w:rsid w:val="00534C0E"/>
    <w:rsid w:val="005579D9"/>
    <w:rsid w:val="00557E8E"/>
    <w:rsid w:val="005604A6"/>
    <w:rsid w:val="00563363"/>
    <w:rsid w:val="00572FA1"/>
    <w:rsid w:val="00573955"/>
    <w:rsid w:val="0057404D"/>
    <w:rsid w:val="005806BB"/>
    <w:rsid w:val="00584B40"/>
    <w:rsid w:val="00584E69"/>
    <w:rsid w:val="00595AAF"/>
    <w:rsid w:val="005972E0"/>
    <w:rsid w:val="005B15E2"/>
    <w:rsid w:val="005B5978"/>
    <w:rsid w:val="005B778D"/>
    <w:rsid w:val="005B7E78"/>
    <w:rsid w:val="005C1D1F"/>
    <w:rsid w:val="005C416A"/>
    <w:rsid w:val="005C66E3"/>
    <w:rsid w:val="005D6B78"/>
    <w:rsid w:val="005E51D0"/>
    <w:rsid w:val="0060275F"/>
    <w:rsid w:val="00612B6D"/>
    <w:rsid w:val="00624E50"/>
    <w:rsid w:val="00626095"/>
    <w:rsid w:val="00633318"/>
    <w:rsid w:val="00634ACA"/>
    <w:rsid w:val="00644E77"/>
    <w:rsid w:val="00645894"/>
    <w:rsid w:val="00646353"/>
    <w:rsid w:val="00656A51"/>
    <w:rsid w:val="006579E3"/>
    <w:rsid w:val="006712DE"/>
    <w:rsid w:val="00674E05"/>
    <w:rsid w:val="0067555A"/>
    <w:rsid w:val="00675A73"/>
    <w:rsid w:val="00675CCE"/>
    <w:rsid w:val="006824BD"/>
    <w:rsid w:val="00683148"/>
    <w:rsid w:val="00687424"/>
    <w:rsid w:val="00691620"/>
    <w:rsid w:val="0069312D"/>
    <w:rsid w:val="00693C61"/>
    <w:rsid w:val="00693DD0"/>
    <w:rsid w:val="00693E2B"/>
    <w:rsid w:val="006A502C"/>
    <w:rsid w:val="006B3F5A"/>
    <w:rsid w:val="006B7C35"/>
    <w:rsid w:val="006C13A6"/>
    <w:rsid w:val="006C30A9"/>
    <w:rsid w:val="006D5F70"/>
    <w:rsid w:val="006D7C63"/>
    <w:rsid w:val="006E0406"/>
    <w:rsid w:val="006E2E07"/>
    <w:rsid w:val="006F28FF"/>
    <w:rsid w:val="00701E04"/>
    <w:rsid w:val="00710800"/>
    <w:rsid w:val="00714336"/>
    <w:rsid w:val="0071778F"/>
    <w:rsid w:val="00717D37"/>
    <w:rsid w:val="00723485"/>
    <w:rsid w:val="00730290"/>
    <w:rsid w:val="007312C6"/>
    <w:rsid w:val="0074167E"/>
    <w:rsid w:val="00757E53"/>
    <w:rsid w:val="007641AD"/>
    <w:rsid w:val="00764430"/>
    <w:rsid w:val="007768A6"/>
    <w:rsid w:val="007809E5"/>
    <w:rsid w:val="007831A9"/>
    <w:rsid w:val="0078554D"/>
    <w:rsid w:val="00786624"/>
    <w:rsid w:val="0079136E"/>
    <w:rsid w:val="00796D42"/>
    <w:rsid w:val="0079774E"/>
    <w:rsid w:val="007A046C"/>
    <w:rsid w:val="007A170A"/>
    <w:rsid w:val="007A2B64"/>
    <w:rsid w:val="007A379E"/>
    <w:rsid w:val="007A494B"/>
    <w:rsid w:val="007A4EA9"/>
    <w:rsid w:val="007A79FB"/>
    <w:rsid w:val="007B6867"/>
    <w:rsid w:val="007C050F"/>
    <w:rsid w:val="007C14F5"/>
    <w:rsid w:val="007C1EAD"/>
    <w:rsid w:val="007D0489"/>
    <w:rsid w:val="007D47CD"/>
    <w:rsid w:val="007D635A"/>
    <w:rsid w:val="007D7C77"/>
    <w:rsid w:val="007E3230"/>
    <w:rsid w:val="007E5E60"/>
    <w:rsid w:val="007F01C3"/>
    <w:rsid w:val="007F05F7"/>
    <w:rsid w:val="007F1328"/>
    <w:rsid w:val="007F247C"/>
    <w:rsid w:val="007F309F"/>
    <w:rsid w:val="007F36AA"/>
    <w:rsid w:val="007F5EC6"/>
    <w:rsid w:val="007F5EF4"/>
    <w:rsid w:val="007F7F24"/>
    <w:rsid w:val="008041C5"/>
    <w:rsid w:val="008049CD"/>
    <w:rsid w:val="0081031F"/>
    <w:rsid w:val="00813716"/>
    <w:rsid w:val="00817C47"/>
    <w:rsid w:val="00821A76"/>
    <w:rsid w:val="00830919"/>
    <w:rsid w:val="008311DA"/>
    <w:rsid w:val="0085101F"/>
    <w:rsid w:val="0085340B"/>
    <w:rsid w:val="00854D2B"/>
    <w:rsid w:val="008571C1"/>
    <w:rsid w:val="008633B2"/>
    <w:rsid w:val="008672C9"/>
    <w:rsid w:val="0087117A"/>
    <w:rsid w:val="00874487"/>
    <w:rsid w:val="0087794B"/>
    <w:rsid w:val="00880E31"/>
    <w:rsid w:val="00886640"/>
    <w:rsid w:val="008A009E"/>
    <w:rsid w:val="008A1954"/>
    <w:rsid w:val="008A6933"/>
    <w:rsid w:val="008B28B9"/>
    <w:rsid w:val="008B3792"/>
    <w:rsid w:val="008E716D"/>
    <w:rsid w:val="008F1FA6"/>
    <w:rsid w:val="008F4966"/>
    <w:rsid w:val="008F721C"/>
    <w:rsid w:val="0091193E"/>
    <w:rsid w:val="009153EC"/>
    <w:rsid w:val="0091713C"/>
    <w:rsid w:val="009227B3"/>
    <w:rsid w:val="00927032"/>
    <w:rsid w:val="009343F6"/>
    <w:rsid w:val="009405F4"/>
    <w:rsid w:val="009418C9"/>
    <w:rsid w:val="00945CEC"/>
    <w:rsid w:val="00954103"/>
    <w:rsid w:val="00964B51"/>
    <w:rsid w:val="00966903"/>
    <w:rsid w:val="00966B0C"/>
    <w:rsid w:val="00966BBC"/>
    <w:rsid w:val="0097412E"/>
    <w:rsid w:val="0098225F"/>
    <w:rsid w:val="00986F4D"/>
    <w:rsid w:val="0099170C"/>
    <w:rsid w:val="00991E25"/>
    <w:rsid w:val="00995047"/>
    <w:rsid w:val="00996785"/>
    <w:rsid w:val="00996AE5"/>
    <w:rsid w:val="00997AFE"/>
    <w:rsid w:val="009A078F"/>
    <w:rsid w:val="009A17FE"/>
    <w:rsid w:val="009A4A69"/>
    <w:rsid w:val="009A60FE"/>
    <w:rsid w:val="009A72B8"/>
    <w:rsid w:val="009C3EE4"/>
    <w:rsid w:val="009C42C4"/>
    <w:rsid w:val="009D36B5"/>
    <w:rsid w:val="009D4B75"/>
    <w:rsid w:val="009E0810"/>
    <w:rsid w:val="009E106C"/>
    <w:rsid w:val="009E3506"/>
    <w:rsid w:val="009E7348"/>
    <w:rsid w:val="009F0D82"/>
    <w:rsid w:val="009F2859"/>
    <w:rsid w:val="00A01321"/>
    <w:rsid w:val="00A05F9F"/>
    <w:rsid w:val="00A12DBC"/>
    <w:rsid w:val="00A244D7"/>
    <w:rsid w:val="00A26D67"/>
    <w:rsid w:val="00A27E02"/>
    <w:rsid w:val="00A33F4E"/>
    <w:rsid w:val="00A3486C"/>
    <w:rsid w:val="00A3488C"/>
    <w:rsid w:val="00A41274"/>
    <w:rsid w:val="00A43FE4"/>
    <w:rsid w:val="00A46E07"/>
    <w:rsid w:val="00A54FC5"/>
    <w:rsid w:val="00A56388"/>
    <w:rsid w:val="00A578F1"/>
    <w:rsid w:val="00A61196"/>
    <w:rsid w:val="00A63ABC"/>
    <w:rsid w:val="00A74EEE"/>
    <w:rsid w:val="00A81EF7"/>
    <w:rsid w:val="00A8507B"/>
    <w:rsid w:val="00A8714A"/>
    <w:rsid w:val="00A90075"/>
    <w:rsid w:val="00AA4F8E"/>
    <w:rsid w:val="00AD1E64"/>
    <w:rsid w:val="00AD266B"/>
    <w:rsid w:val="00AD2A07"/>
    <w:rsid w:val="00AD3AE1"/>
    <w:rsid w:val="00AD48DE"/>
    <w:rsid w:val="00AE3B59"/>
    <w:rsid w:val="00AE433A"/>
    <w:rsid w:val="00AE4C2E"/>
    <w:rsid w:val="00AE6923"/>
    <w:rsid w:val="00AE7B25"/>
    <w:rsid w:val="00B02221"/>
    <w:rsid w:val="00B11B3B"/>
    <w:rsid w:val="00B13850"/>
    <w:rsid w:val="00B139A4"/>
    <w:rsid w:val="00B13A95"/>
    <w:rsid w:val="00B13FF4"/>
    <w:rsid w:val="00B21B18"/>
    <w:rsid w:val="00B21D41"/>
    <w:rsid w:val="00B22A44"/>
    <w:rsid w:val="00B25578"/>
    <w:rsid w:val="00B27CB5"/>
    <w:rsid w:val="00B363EE"/>
    <w:rsid w:val="00B40F6A"/>
    <w:rsid w:val="00B42F37"/>
    <w:rsid w:val="00B440A6"/>
    <w:rsid w:val="00B44110"/>
    <w:rsid w:val="00B46B15"/>
    <w:rsid w:val="00B4746A"/>
    <w:rsid w:val="00B47F5B"/>
    <w:rsid w:val="00B511BD"/>
    <w:rsid w:val="00B53B7E"/>
    <w:rsid w:val="00B5430A"/>
    <w:rsid w:val="00B604BA"/>
    <w:rsid w:val="00B61705"/>
    <w:rsid w:val="00B6229F"/>
    <w:rsid w:val="00B71A98"/>
    <w:rsid w:val="00B724EA"/>
    <w:rsid w:val="00B732CF"/>
    <w:rsid w:val="00B74E38"/>
    <w:rsid w:val="00B75299"/>
    <w:rsid w:val="00B77861"/>
    <w:rsid w:val="00B81708"/>
    <w:rsid w:val="00B849AB"/>
    <w:rsid w:val="00B91D9A"/>
    <w:rsid w:val="00BA3468"/>
    <w:rsid w:val="00BC21FD"/>
    <w:rsid w:val="00BC66CD"/>
    <w:rsid w:val="00BD2DD3"/>
    <w:rsid w:val="00BD448E"/>
    <w:rsid w:val="00BE1446"/>
    <w:rsid w:val="00BE1AED"/>
    <w:rsid w:val="00BE203E"/>
    <w:rsid w:val="00BE528F"/>
    <w:rsid w:val="00BE54CA"/>
    <w:rsid w:val="00BF1160"/>
    <w:rsid w:val="00BF291B"/>
    <w:rsid w:val="00BF2C5C"/>
    <w:rsid w:val="00C06EF0"/>
    <w:rsid w:val="00C07005"/>
    <w:rsid w:val="00C117F6"/>
    <w:rsid w:val="00C178E2"/>
    <w:rsid w:val="00C22A1F"/>
    <w:rsid w:val="00C26595"/>
    <w:rsid w:val="00C30857"/>
    <w:rsid w:val="00C3747E"/>
    <w:rsid w:val="00C375BC"/>
    <w:rsid w:val="00C414CC"/>
    <w:rsid w:val="00C4370A"/>
    <w:rsid w:val="00C43930"/>
    <w:rsid w:val="00C46298"/>
    <w:rsid w:val="00C53C3C"/>
    <w:rsid w:val="00C62E34"/>
    <w:rsid w:val="00C72A29"/>
    <w:rsid w:val="00C73AC4"/>
    <w:rsid w:val="00C73D40"/>
    <w:rsid w:val="00C76C4B"/>
    <w:rsid w:val="00C77EAA"/>
    <w:rsid w:val="00C81E17"/>
    <w:rsid w:val="00C84592"/>
    <w:rsid w:val="00C876D3"/>
    <w:rsid w:val="00CA1705"/>
    <w:rsid w:val="00CA65DB"/>
    <w:rsid w:val="00CB1926"/>
    <w:rsid w:val="00CB293D"/>
    <w:rsid w:val="00CB58FF"/>
    <w:rsid w:val="00CC0BD3"/>
    <w:rsid w:val="00CC6BAC"/>
    <w:rsid w:val="00CD02C5"/>
    <w:rsid w:val="00CD4751"/>
    <w:rsid w:val="00CE1AC2"/>
    <w:rsid w:val="00CE2B5F"/>
    <w:rsid w:val="00CF6067"/>
    <w:rsid w:val="00CF64C4"/>
    <w:rsid w:val="00D10744"/>
    <w:rsid w:val="00D123BE"/>
    <w:rsid w:val="00D12E10"/>
    <w:rsid w:val="00D167E3"/>
    <w:rsid w:val="00D168A1"/>
    <w:rsid w:val="00D245B8"/>
    <w:rsid w:val="00D25060"/>
    <w:rsid w:val="00D31C54"/>
    <w:rsid w:val="00D37368"/>
    <w:rsid w:val="00D4007C"/>
    <w:rsid w:val="00D4182C"/>
    <w:rsid w:val="00D5561C"/>
    <w:rsid w:val="00D61354"/>
    <w:rsid w:val="00D6413D"/>
    <w:rsid w:val="00D65DA3"/>
    <w:rsid w:val="00D66BB8"/>
    <w:rsid w:val="00D7392C"/>
    <w:rsid w:val="00D77E0A"/>
    <w:rsid w:val="00D83937"/>
    <w:rsid w:val="00D854E7"/>
    <w:rsid w:val="00D87869"/>
    <w:rsid w:val="00DA334C"/>
    <w:rsid w:val="00DA3A5A"/>
    <w:rsid w:val="00DA5785"/>
    <w:rsid w:val="00DB3E49"/>
    <w:rsid w:val="00DC030B"/>
    <w:rsid w:val="00DC1EA5"/>
    <w:rsid w:val="00DC3853"/>
    <w:rsid w:val="00DC3CEF"/>
    <w:rsid w:val="00DD30B3"/>
    <w:rsid w:val="00DD4D7D"/>
    <w:rsid w:val="00DD5602"/>
    <w:rsid w:val="00DD6162"/>
    <w:rsid w:val="00DE15BB"/>
    <w:rsid w:val="00DE2E28"/>
    <w:rsid w:val="00E050DB"/>
    <w:rsid w:val="00E1528F"/>
    <w:rsid w:val="00E1645B"/>
    <w:rsid w:val="00E2170D"/>
    <w:rsid w:val="00E34D74"/>
    <w:rsid w:val="00E50C9C"/>
    <w:rsid w:val="00E53CBB"/>
    <w:rsid w:val="00E551DD"/>
    <w:rsid w:val="00E56D67"/>
    <w:rsid w:val="00E572CE"/>
    <w:rsid w:val="00E67F80"/>
    <w:rsid w:val="00E714CA"/>
    <w:rsid w:val="00E75BFF"/>
    <w:rsid w:val="00E9548A"/>
    <w:rsid w:val="00EA7DFA"/>
    <w:rsid w:val="00EB1789"/>
    <w:rsid w:val="00EC4A5C"/>
    <w:rsid w:val="00EC5688"/>
    <w:rsid w:val="00ED051B"/>
    <w:rsid w:val="00ED47F6"/>
    <w:rsid w:val="00ED5EA5"/>
    <w:rsid w:val="00ED7E29"/>
    <w:rsid w:val="00EE0747"/>
    <w:rsid w:val="00EE5997"/>
    <w:rsid w:val="00EE7CEA"/>
    <w:rsid w:val="00EF1160"/>
    <w:rsid w:val="00EF1461"/>
    <w:rsid w:val="00EF5307"/>
    <w:rsid w:val="00F015E9"/>
    <w:rsid w:val="00F01992"/>
    <w:rsid w:val="00F04A8D"/>
    <w:rsid w:val="00F06F5D"/>
    <w:rsid w:val="00F135E7"/>
    <w:rsid w:val="00F14427"/>
    <w:rsid w:val="00F148E3"/>
    <w:rsid w:val="00F2294A"/>
    <w:rsid w:val="00F3119C"/>
    <w:rsid w:val="00F3297D"/>
    <w:rsid w:val="00F34381"/>
    <w:rsid w:val="00F43531"/>
    <w:rsid w:val="00F509C7"/>
    <w:rsid w:val="00F5182C"/>
    <w:rsid w:val="00F53A95"/>
    <w:rsid w:val="00F56449"/>
    <w:rsid w:val="00F61AC2"/>
    <w:rsid w:val="00F66A72"/>
    <w:rsid w:val="00F67616"/>
    <w:rsid w:val="00F729DD"/>
    <w:rsid w:val="00F74374"/>
    <w:rsid w:val="00F774C6"/>
    <w:rsid w:val="00F8222C"/>
    <w:rsid w:val="00F86318"/>
    <w:rsid w:val="00F958C1"/>
    <w:rsid w:val="00FA2EBC"/>
    <w:rsid w:val="00FA567C"/>
    <w:rsid w:val="00FA6048"/>
    <w:rsid w:val="00FC788A"/>
    <w:rsid w:val="00FD2515"/>
    <w:rsid w:val="00FD3FB2"/>
    <w:rsid w:val="00FD7349"/>
    <w:rsid w:val="00FE3A8D"/>
    <w:rsid w:val="00FF0089"/>
    <w:rsid w:val="00FF3DB2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9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E5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9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E5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МКРТ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lharisova</dc:creator>
  <cp:lastModifiedBy>Рузиля Р. Мухаметова</cp:lastModifiedBy>
  <cp:revision>2</cp:revision>
  <cp:lastPrinted>2014-01-31T09:12:00Z</cp:lastPrinted>
  <dcterms:created xsi:type="dcterms:W3CDTF">2014-02-03T05:39:00Z</dcterms:created>
  <dcterms:modified xsi:type="dcterms:W3CDTF">2014-02-03T05:39:00Z</dcterms:modified>
</cp:coreProperties>
</file>